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EE51" w14:textId="5332FF36" w:rsidR="00F70016" w:rsidRPr="00F70016" w:rsidRDefault="00F70016" w:rsidP="00F70016">
      <w:pPr>
        <w:rPr>
          <w:b/>
          <w:bCs/>
          <w:sz w:val="44"/>
          <w:szCs w:val="44"/>
        </w:rPr>
      </w:pPr>
      <w:r w:rsidRPr="00F70016">
        <w:rPr>
          <w:b/>
          <w:bCs/>
          <w:sz w:val="44"/>
          <w:szCs w:val="44"/>
        </w:rPr>
        <w:t xml:space="preserve">EMAIL TEMPLATE FOR COMMITTEE MEMBERS </w:t>
      </w:r>
    </w:p>
    <w:p w14:paraId="74F72488" w14:textId="77777777" w:rsidR="00F70016" w:rsidRDefault="00F70016" w:rsidP="00F70016"/>
    <w:p w14:paraId="0FAED16D" w14:textId="77777777" w:rsidR="00F70016" w:rsidRDefault="00F70016" w:rsidP="00F70016"/>
    <w:p w14:paraId="4C6880A2" w14:textId="4841643A" w:rsidR="00F70016" w:rsidRDefault="00F70016" w:rsidP="00F70016">
      <w:r>
        <w:t>Dear Committee Members,</w:t>
      </w:r>
    </w:p>
    <w:p w14:paraId="601B9693" w14:textId="77777777" w:rsidR="00F70016" w:rsidRDefault="00F70016" w:rsidP="00F70016"/>
    <w:p w14:paraId="1D6C696F" w14:textId="77777777" w:rsidR="00F70016" w:rsidRDefault="00F70016" w:rsidP="00F70016">
      <w:r>
        <w:t>I am writing to express my strong opposition to House Bill 188, which proposes the use of AI and remote recording systems (TRX) to replace certified court reporters in Louisiana.</w:t>
      </w:r>
    </w:p>
    <w:p w14:paraId="63158D9B" w14:textId="77777777" w:rsidR="00F70016" w:rsidRDefault="00F70016" w:rsidP="00F70016"/>
    <w:p w14:paraId="4CE65BAF" w14:textId="77777777" w:rsidR="00F70016" w:rsidRDefault="00F70016" w:rsidP="00F70016">
      <w:r>
        <w:t>This bill poses serious risks to the integrity of our judicial system:</w:t>
      </w:r>
    </w:p>
    <w:p w14:paraId="3C582363" w14:textId="77777777" w:rsidR="00F70016" w:rsidRDefault="00F70016" w:rsidP="00F70016">
      <w:r>
        <w:t>- AI transcription systems are prone to errors that can distort testimony.</w:t>
      </w:r>
    </w:p>
    <w:p w14:paraId="1C526C80" w14:textId="77777777" w:rsidR="00F70016" w:rsidRDefault="00F70016" w:rsidP="00F70016">
      <w:r>
        <w:t>- There is no accountability when records are inaccurate or incomplete.</w:t>
      </w:r>
    </w:p>
    <w:p w14:paraId="211934AE" w14:textId="77777777" w:rsidR="00F70016" w:rsidRDefault="00F70016" w:rsidP="00F70016">
      <w:r>
        <w:t>- These systems lack the ability to clarify statements in real time.</w:t>
      </w:r>
    </w:p>
    <w:p w14:paraId="5F06CA4E" w14:textId="77777777" w:rsidR="00F70016" w:rsidRDefault="00F70016" w:rsidP="00F70016">
      <w:r>
        <w:t>- Faulty records can lead to overturned cases and miscarriages of justice.</w:t>
      </w:r>
    </w:p>
    <w:p w14:paraId="228BFD09" w14:textId="77777777" w:rsidR="00F70016" w:rsidRDefault="00F70016" w:rsidP="00F70016"/>
    <w:p w14:paraId="6F770EEB" w14:textId="77777777" w:rsidR="00F70016" w:rsidRDefault="00F70016" w:rsidP="00F70016">
      <w:r>
        <w:t>Certified court reporters are trained professionals who ensure accurate, real-time documentation of legal proceedings. Their role is essential to maintaining transparency, fairness, and trust in our courts.</w:t>
      </w:r>
    </w:p>
    <w:p w14:paraId="4584469B" w14:textId="77777777" w:rsidR="00F70016" w:rsidRDefault="00F70016" w:rsidP="00F70016"/>
    <w:p w14:paraId="7E957E3F" w14:textId="77777777" w:rsidR="00F70016" w:rsidRDefault="00F70016" w:rsidP="00F70016">
      <w:r>
        <w:t>I urge you to oppose HB 188 and instead support modernization efforts that enhance the work of court reporters without replacing them.</w:t>
      </w:r>
    </w:p>
    <w:p w14:paraId="48194434" w14:textId="77777777" w:rsidR="00F70016" w:rsidRDefault="00F70016" w:rsidP="00F70016"/>
    <w:p w14:paraId="59984D04" w14:textId="0C5A488C" w:rsidR="00012B5F" w:rsidRDefault="00F70016" w:rsidP="00F70016">
      <w:r>
        <w:t>Thank you for your time and consideration.</w:t>
      </w:r>
    </w:p>
    <w:p w14:paraId="574B8769" w14:textId="77777777" w:rsidR="00F70016" w:rsidRDefault="00F70016" w:rsidP="00F70016"/>
    <w:p w14:paraId="3A991EFA" w14:textId="77777777" w:rsidR="00F70016" w:rsidRDefault="00F70016" w:rsidP="00F70016"/>
    <w:p w14:paraId="5415E360" w14:textId="77777777" w:rsidR="00F70016" w:rsidRDefault="00F70016" w:rsidP="00F70016"/>
    <w:p w14:paraId="0D2DBD74" w14:textId="77777777" w:rsidR="00F70016" w:rsidRDefault="00F70016" w:rsidP="00F70016"/>
    <w:p w14:paraId="0CB0E46D" w14:textId="77777777" w:rsidR="00F70016" w:rsidRDefault="00F70016" w:rsidP="00F70016"/>
    <w:p w14:paraId="60DD2365" w14:textId="0F27C4DD" w:rsidR="00F70016" w:rsidRPr="00F70016" w:rsidRDefault="00F70016" w:rsidP="00F70016">
      <w:pPr>
        <w:rPr>
          <w:sz w:val="28"/>
          <w:szCs w:val="28"/>
        </w:rPr>
      </w:pPr>
      <w:r w:rsidRPr="00F70016">
        <w:rPr>
          <w:sz w:val="28"/>
          <w:szCs w:val="28"/>
        </w:rPr>
        <w:lastRenderedPageBreak/>
        <w:t xml:space="preserve">COMMITTEE </w:t>
      </w:r>
      <w:r>
        <w:rPr>
          <w:sz w:val="28"/>
          <w:szCs w:val="28"/>
        </w:rPr>
        <w:t xml:space="preserve">MEMBERS’ </w:t>
      </w:r>
      <w:r w:rsidRPr="00F70016">
        <w:rPr>
          <w:sz w:val="28"/>
          <w:szCs w:val="28"/>
        </w:rPr>
        <w:t>EMAIL ADDRESSES</w:t>
      </w:r>
    </w:p>
    <w:p w14:paraId="4698ABF1" w14:textId="77777777" w:rsidR="00F70016" w:rsidRDefault="00F70016" w:rsidP="00F70016">
      <w:r>
        <w:t>muscarellon@legis.la.gov</w:t>
      </w:r>
    </w:p>
    <w:p w14:paraId="6A092021" w14:textId="77777777" w:rsidR="00F70016" w:rsidRDefault="00F70016" w:rsidP="00F70016">
      <w:r>
        <w:t>larvadaine@legis.la.gov</w:t>
      </w:r>
    </w:p>
    <w:p w14:paraId="7B227B2F" w14:textId="77777777" w:rsidR="00F70016" w:rsidRDefault="00F70016" w:rsidP="00F70016">
      <w:r>
        <w:t>carterr@legis.la.gov</w:t>
      </w:r>
    </w:p>
    <w:p w14:paraId="74DCBB2C" w14:textId="77777777" w:rsidR="00F70016" w:rsidRDefault="00F70016" w:rsidP="00F70016">
      <w:r>
        <w:t>landrym@legis.la.gov</w:t>
      </w:r>
    </w:p>
    <w:p w14:paraId="530585FD" w14:textId="77777777" w:rsidR="00F70016" w:rsidRDefault="00F70016" w:rsidP="00F70016">
      <w:r>
        <w:t>riserm@legis.la.gov</w:t>
      </w:r>
    </w:p>
    <w:p w14:paraId="15F21042" w14:textId="77777777" w:rsidR="00F70016" w:rsidRDefault="00F70016" w:rsidP="00F70016">
      <w:r>
        <w:t>cartert@legis.la.gov</w:t>
      </w:r>
    </w:p>
    <w:p w14:paraId="0266632F" w14:textId="77777777" w:rsidR="00F70016" w:rsidRDefault="00F70016" w:rsidP="00F70016">
      <w:r>
        <w:t>hse054@legis.la.gov</w:t>
      </w:r>
    </w:p>
    <w:p w14:paraId="2CF7C62F" w14:textId="77777777" w:rsidR="00F70016" w:rsidRDefault="00F70016" w:rsidP="00F70016">
      <w:r>
        <w:t>hse065@legis.la.gov</w:t>
      </w:r>
    </w:p>
    <w:p w14:paraId="2EA7022A" w14:textId="35492DE1" w:rsidR="00F70016" w:rsidRDefault="00F70016" w:rsidP="00F70016">
      <w:r>
        <w:t>hse079@legis.la.go</w:t>
      </w:r>
      <w:r>
        <w:t>V</w:t>
      </w:r>
    </w:p>
    <w:p w14:paraId="580AC805" w14:textId="22E77D92" w:rsidR="00F70016" w:rsidRDefault="00F70016" w:rsidP="00F70016">
      <w:r>
        <w:t>h</w:t>
      </w:r>
      <w:r>
        <w:t>se062@legis.la.gov</w:t>
      </w:r>
    </w:p>
    <w:p w14:paraId="30A83B96" w14:textId="4FD53D23" w:rsidR="00F70016" w:rsidRDefault="00F70016" w:rsidP="00F70016">
      <w:r>
        <w:t>hse103@legis.la.gov</w:t>
      </w:r>
    </w:p>
    <w:p w14:paraId="4102C62E" w14:textId="2EA3753C" w:rsidR="00F70016" w:rsidRDefault="00F70016" w:rsidP="00F70016">
      <w:r>
        <w:t>hse102@legis.la.gov</w:t>
      </w:r>
    </w:p>
    <w:p w14:paraId="2279A0A3" w14:textId="4072ADFB" w:rsidR="00F70016" w:rsidRDefault="00F70016" w:rsidP="00F70016">
      <w:r>
        <w:t>hse096@legis.la.gov</w:t>
      </w:r>
    </w:p>
    <w:p w14:paraId="2F146375" w14:textId="5176805A" w:rsidR="00F70016" w:rsidRDefault="00F70016" w:rsidP="00F70016">
      <w:r>
        <w:t>hse062@legis.la.gov</w:t>
      </w:r>
    </w:p>
    <w:p w14:paraId="3C385BF7" w14:textId="4D9CA77A" w:rsidR="00F70016" w:rsidRDefault="00F70016" w:rsidP="00F70016">
      <w:r>
        <w:t>hse103@legis.la.gov</w:t>
      </w:r>
    </w:p>
    <w:p w14:paraId="592CF21D" w14:textId="467E9B22" w:rsidR="00F70016" w:rsidRDefault="00F70016" w:rsidP="00F70016">
      <w:r>
        <w:t>hse102@legis.la.gov</w:t>
      </w:r>
    </w:p>
    <w:p w14:paraId="49550C2F" w14:textId="1172C571" w:rsidR="00F70016" w:rsidRDefault="00F70016" w:rsidP="00F70016">
      <w:r>
        <w:t>hse096@legis.la.gov</w:t>
      </w:r>
    </w:p>
    <w:sectPr w:rsidR="00F70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16"/>
    <w:rsid w:val="00012B5F"/>
    <w:rsid w:val="002D257C"/>
    <w:rsid w:val="00B65C9D"/>
    <w:rsid w:val="00CE0156"/>
    <w:rsid w:val="00F7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CCB2"/>
  <w15:chartTrackingRefBased/>
  <w15:docId w15:val="{BFC0DF64-B7D9-407C-AC74-74857256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Ne'Shara Arclese</dc:creator>
  <cp:keywords/>
  <dc:description/>
  <cp:lastModifiedBy>Norma Ne'Shara Arclese</cp:lastModifiedBy>
  <cp:revision>1</cp:revision>
  <dcterms:created xsi:type="dcterms:W3CDTF">2026-03-20T15:39:00Z</dcterms:created>
  <dcterms:modified xsi:type="dcterms:W3CDTF">2026-03-20T15:42:00Z</dcterms:modified>
</cp:coreProperties>
</file>